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1D" w:rsidRPr="00D1031D" w:rsidRDefault="00D1031D" w:rsidP="00D1031D">
      <w:pPr>
        <w:jc w:val="center"/>
        <w:rPr>
          <w:rFonts w:ascii="Times New Roman" w:hAnsi="Times New Roman" w:cs="Times New Roman"/>
          <w:b/>
          <w:sz w:val="28"/>
        </w:rPr>
      </w:pPr>
      <w:bookmarkStart w:id="0" w:name="bookmark0"/>
      <w:r w:rsidRPr="00D1031D">
        <w:rPr>
          <w:rFonts w:ascii="Times New Roman" w:hAnsi="Times New Roman" w:cs="Times New Roman"/>
          <w:b/>
          <w:sz w:val="28"/>
        </w:rPr>
        <w:t xml:space="preserve">Здоровъесберегающие педагогические </w:t>
      </w:r>
    </w:p>
    <w:p w:rsidR="00D1031D" w:rsidRPr="00D1031D" w:rsidRDefault="00D1031D" w:rsidP="00D1031D">
      <w:pPr>
        <w:jc w:val="center"/>
        <w:rPr>
          <w:rFonts w:ascii="Times New Roman" w:hAnsi="Times New Roman" w:cs="Times New Roman"/>
          <w:b/>
          <w:sz w:val="28"/>
        </w:rPr>
      </w:pPr>
      <w:r w:rsidRPr="00D1031D">
        <w:rPr>
          <w:rFonts w:ascii="Times New Roman" w:hAnsi="Times New Roman" w:cs="Times New Roman"/>
          <w:b/>
          <w:sz w:val="28"/>
        </w:rPr>
        <w:t xml:space="preserve">технологии в </w:t>
      </w:r>
      <w:bookmarkEnd w:id="0"/>
      <w:r w:rsidRPr="00D1031D">
        <w:rPr>
          <w:rFonts w:ascii="Times New Roman" w:hAnsi="Times New Roman" w:cs="Times New Roman"/>
          <w:b/>
          <w:sz w:val="28"/>
        </w:rPr>
        <w:t>ДОУ</w:t>
      </w:r>
    </w:p>
    <w:p w:rsidR="00D1031D" w:rsidRPr="00BA1223" w:rsidRDefault="00D1031D" w:rsidP="00D1031D">
      <w:pPr>
        <w:jc w:val="both"/>
        <w:rPr>
          <w:rFonts w:ascii="Times New Roman" w:hAnsi="Times New Roman" w:cs="Times New Roman"/>
        </w:rPr>
      </w:pPr>
    </w:p>
    <w:p w:rsidR="00D1031D" w:rsidRPr="00BA1223" w:rsidRDefault="00D1031D" w:rsidP="00D1031D">
      <w:pPr>
        <w:ind w:firstLine="708"/>
        <w:jc w:val="both"/>
        <w:rPr>
          <w:rFonts w:ascii="Times New Roman" w:hAnsi="Times New Roman" w:cs="Times New Roman"/>
          <w:szCs w:val="28"/>
        </w:rPr>
      </w:pPr>
      <w:r w:rsidRPr="00D1031D">
        <w:rPr>
          <w:rFonts w:ascii="Times New Roman" w:hAnsi="Times New Roman" w:cs="Times New Roman"/>
          <w:szCs w:val="28"/>
        </w:rPr>
        <w:t>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«здоровьесберегающие технологии». Физическое развитие детей является приоритетным направлением, поэтому наше дошкольное образовательное учреждение уже несколько лет осваивает этот комплекс мер, направленных на сохранение здоровья ребенка на всех этапах его обучения и развития.</w:t>
      </w:r>
    </w:p>
    <w:p w:rsidR="00D1031D" w:rsidRPr="00BA1223" w:rsidRDefault="00D1031D" w:rsidP="00D1031D">
      <w:pPr>
        <w:rPr>
          <w:rFonts w:ascii="Times New Roman" w:hAnsi="Times New Roman" w:cs="Times New Roman"/>
          <w:szCs w:val="28"/>
        </w:rPr>
      </w:pPr>
    </w:p>
    <w:tbl>
      <w:tblPr>
        <w:tblStyle w:val="a3"/>
        <w:tblW w:w="10761" w:type="dxa"/>
        <w:tblInd w:w="-176" w:type="dxa"/>
        <w:tblLayout w:type="fixed"/>
        <w:tblLook w:val="04A0" w:firstRow="1" w:lastRow="0" w:firstColumn="1" w:lastColumn="0" w:noHBand="0" w:noVBand="1"/>
      </w:tblPr>
      <w:tblGrid>
        <w:gridCol w:w="2093"/>
        <w:gridCol w:w="3153"/>
        <w:gridCol w:w="3119"/>
        <w:gridCol w:w="2396"/>
      </w:tblGrid>
      <w:tr w:rsidR="00D1031D" w:rsidRPr="00D1031D" w:rsidTr="00BA1223">
        <w:tc>
          <w:tcPr>
            <w:tcW w:w="2093" w:type="dxa"/>
          </w:tcPr>
          <w:p w:rsidR="00D1031D" w:rsidRPr="00D1031D" w:rsidRDefault="00D1031D" w:rsidP="00D1031D">
            <w:pPr>
              <w:jc w:val="center"/>
              <w:rPr>
                <w:rFonts w:ascii="Times New Roman" w:hAnsi="Times New Roman" w:cs="Times New Roman"/>
                <w:b/>
              </w:rPr>
            </w:pPr>
            <w:r w:rsidRPr="00D1031D">
              <w:rPr>
                <w:rFonts w:ascii="Times New Roman" w:hAnsi="Times New Roman" w:cs="Times New Roman"/>
                <w:b/>
              </w:rPr>
              <w:t>Формы</w:t>
            </w:r>
          </w:p>
          <w:p w:rsidR="00D1031D" w:rsidRPr="00D1031D" w:rsidRDefault="00D1031D" w:rsidP="00D1031D">
            <w:pPr>
              <w:jc w:val="center"/>
              <w:rPr>
                <w:rFonts w:ascii="Times New Roman" w:hAnsi="Times New Roman" w:cs="Times New Roman"/>
                <w:b/>
              </w:rPr>
            </w:pPr>
            <w:r w:rsidRPr="00D1031D">
              <w:rPr>
                <w:rFonts w:ascii="Times New Roman" w:hAnsi="Times New Roman" w:cs="Times New Roman"/>
                <w:b/>
              </w:rPr>
              <w:t>работы</w:t>
            </w:r>
          </w:p>
        </w:tc>
        <w:tc>
          <w:tcPr>
            <w:tcW w:w="3153" w:type="dxa"/>
          </w:tcPr>
          <w:p w:rsidR="00D1031D" w:rsidRPr="00D1031D" w:rsidRDefault="00D1031D" w:rsidP="00D1031D">
            <w:pPr>
              <w:jc w:val="center"/>
              <w:rPr>
                <w:rFonts w:ascii="Times New Roman" w:hAnsi="Times New Roman" w:cs="Times New Roman"/>
                <w:b/>
              </w:rPr>
            </w:pPr>
            <w:r w:rsidRPr="00D1031D">
              <w:rPr>
                <w:rFonts w:ascii="Times New Roman" w:hAnsi="Times New Roman" w:cs="Times New Roman"/>
                <w:b/>
              </w:rPr>
              <w:t>Время проведения в режиме дня, возраст детей</w:t>
            </w:r>
          </w:p>
        </w:tc>
        <w:tc>
          <w:tcPr>
            <w:tcW w:w="3119" w:type="dxa"/>
          </w:tcPr>
          <w:p w:rsidR="00D1031D" w:rsidRPr="00D1031D" w:rsidRDefault="00D1031D" w:rsidP="00D1031D">
            <w:pPr>
              <w:jc w:val="center"/>
              <w:rPr>
                <w:rFonts w:ascii="Times New Roman" w:hAnsi="Times New Roman" w:cs="Times New Roman"/>
                <w:b/>
              </w:rPr>
            </w:pPr>
            <w:r w:rsidRPr="00D1031D">
              <w:rPr>
                <w:rFonts w:ascii="Times New Roman" w:hAnsi="Times New Roman" w:cs="Times New Roman"/>
                <w:b/>
              </w:rPr>
              <w:t>Особенности</w:t>
            </w:r>
            <w:r>
              <w:rPr>
                <w:rFonts w:ascii="Times New Roman" w:hAnsi="Times New Roman" w:cs="Times New Roman"/>
                <w:b/>
              </w:rPr>
              <w:t xml:space="preserve"> </w:t>
            </w:r>
            <w:r w:rsidRPr="00D1031D">
              <w:rPr>
                <w:rFonts w:ascii="Times New Roman" w:hAnsi="Times New Roman" w:cs="Times New Roman"/>
                <w:b/>
              </w:rPr>
              <w:t>методики</w:t>
            </w:r>
            <w:r>
              <w:rPr>
                <w:rFonts w:ascii="Times New Roman" w:hAnsi="Times New Roman" w:cs="Times New Roman"/>
                <w:b/>
              </w:rPr>
              <w:t xml:space="preserve"> </w:t>
            </w:r>
            <w:r w:rsidRPr="00D1031D">
              <w:rPr>
                <w:rFonts w:ascii="Times New Roman" w:hAnsi="Times New Roman" w:cs="Times New Roman"/>
                <w:b/>
              </w:rPr>
              <w:t>проведения</w:t>
            </w:r>
          </w:p>
        </w:tc>
        <w:tc>
          <w:tcPr>
            <w:tcW w:w="2396" w:type="dxa"/>
          </w:tcPr>
          <w:p w:rsidR="00D1031D" w:rsidRPr="00D1031D" w:rsidRDefault="00D1031D" w:rsidP="00D1031D">
            <w:pPr>
              <w:jc w:val="center"/>
              <w:rPr>
                <w:rFonts w:ascii="Times New Roman" w:hAnsi="Times New Roman" w:cs="Times New Roman"/>
                <w:b/>
              </w:rPr>
            </w:pPr>
            <w:r w:rsidRPr="00D1031D">
              <w:rPr>
                <w:rFonts w:ascii="Times New Roman" w:hAnsi="Times New Roman" w:cs="Times New Roman"/>
                <w:b/>
              </w:rPr>
              <w:t>Ответственные</w:t>
            </w:r>
          </w:p>
        </w:tc>
      </w:tr>
      <w:tr w:rsidR="00D1031D" w:rsidRPr="00D1031D" w:rsidTr="00BA1223">
        <w:tc>
          <w:tcPr>
            <w:tcW w:w="2093"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1</w:t>
            </w:r>
          </w:p>
        </w:tc>
        <w:tc>
          <w:tcPr>
            <w:tcW w:w="3153"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2</w:t>
            </w:r>
          </w:p>
        </w:tc>
        <w:tc>
          <w:tcPr>
            <w:tcW w:w="3119"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3</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4</w:t>
            </w:r>
          </w:p>
        </w:tc>
      </w:tr>
      <w:tr w:rsidR="00D1031D" w:rsidRPr="00D1031D" w:rsidTr="00BA1223">
        <w:tc>
          <w:tcPr>
            <w:tcW w:w="10761" w:type="dxa"/>
            <w:gridSpan w:val="4"/>
          </w:tcPr>
          <w:p w:rsidR="00D1031D" w:rsidRPr="00D1031D" w:rsidRDefault="00D1031D" w:rsidP="00D1031D">
            <w:pPr>
              <w:jc w:val="center"/>
              <w:rPr>
                <w:rFonts w:ascii="Times New Roman" w:hAnsi="Times New Roman" w:cs="Times New Roman"/>
                <w:b/>
                <w:i/>
              </w:rPr>
            </w:pPr>
            <w:r w:rsidRPr="00D1031D">
              <w:rPr>
                <w:rFonts w:ascii="Times New Roman" w:hAnsi="Times New Roman" w:cs="Times New Roman"/>
                <w:b/>
                <w:i/>
              </w:rPr>
              <w:t>Технологии сохранения и стимулирования здоровья</w:t>
            </w:r>
          </w:p>
        </w:tc>
      </w:tr>
      <w:tr w:rsidR="00D1031D" w:rsidRPr="00D1031D" w:rsidTr="00BA1223">
        <w:tc>
          <w:tcPr>
            <w:tcW w:w="2093"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Гимнастика-«побудка»</w:t>
            </w:r>
          </w:p>
        </w:tc>
        <w:tc>
          <w:tcPr>
            <w:tcW w:w="3153"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После сна в постелях, каждый день. Младшие, средние, старшие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«Техническая» простота применения, взаимное дополнение методов при отсутствии дублирующего воздействия и взаимное усиление эффекта</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Воспитатель</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Игровой час</w:t>
            </w:r>
          </w:p>
          <w:p w:rsidR="00D1031D" w:rsidRPr="00D1031D" w:rsidRDefault="00D1031D" w:rsidP="008032F7">
            <w:pPr>
              <w:rPr>
                <w:rFonts w:ascii="Times New Roman" w:hAnsi="Times New Roman" w:cs="Times New Roman"/>
              </w:rPr>
            </w:pPr>
            <w:r w:rsidRPr="00D1031D">
              <w:rPr>
                <w:rFonts w:ascii="Times New Roman" w:hAnsi="Times New Roman" w:cs="Times New Roman"/>
              </w:rPr>
              <w:t>(бодрящая</w:t>
            </w:r>
          </w:p>
          <w:p w:rsidR="00D1031D" w:rsidRPr="00D1031D" w:rsidRDefault="00D1031D" w:rsidP="008032F7">
            <w:pPr>
              <w:rPr>
                <w:rFonts w:ascii="Times New Roman" w:hAnsi="Times New Roman" w:cs="Times New Roman"/>
              </w:rPr>
            </w:pPr>
            <w:r w:rsidRPr="00D1031D">
              <w:rPr>
                <w:rFonts w:ascii="Times New Roman" w:hAnsi="Times New Roman" w:cs="Times New Roman"/>
              </w:rPr>
              <w:t>гимнастика)</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После сна в группе каждый день. Младшие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Комплекс, состоящий из подвижных игр, игровых упражнений, основных движений.</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Воспитатель</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Динамические</w:t>
            </w:r>
          </w:p>
          <w:p w:rsidR="00D1031D" w:rsidRPr="00D1031D" w:rsidRDefault="00D1031D" w:rsidP="008032F7">
            <w:pPr>
              <w:rPr>
                <w:rFonts w:ascii="Times New Roman" w:hAnsi="Times New Roman" w:cs="Times New Roman"/>
              </w:rPr>
            </w:pPr>
            <w:r w:rsidRPr="00D1031D">
              <w:rPr>
                <w:rFonts w:ascii="Times New Roman" w:hAnsi="Times New Roman" w:cs="Times New Roman"/>
              </w:rPr>
              <w:t>паузы</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Во время занятий 2-5 мин по мере утомляемости детей, начиная со второй младшей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Комплексы</w:t>
            </w:r>
          </w:p>
          <w:p w:rsidR="00BA1223" w:rsidRPr="00D1031D" w:rsidRDefault="00D1031D" w:rsidP="008032F7">
            <w:pPr>
              <w:rPr>
                <w:rFonts w:ascii="Times New Roman" w:hAnsi="Times New Roman" w:cs="Times New Roman"/>
              </w:rPr>
            </w:pPr>
            <w:r w:rsidRPr="00D1031D">
              <w:rPr>
                <w:rFonts w:ascii="Times New Roman" w:hAnsi="Times New Roman" w:cs="Times New Roman"/>
              </w:rPr>
              <w:t>физкультминуток могут включать дыхательную гимнастику, гимнастику для глаз</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Подвижные и спортивные игры</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Как часть физкультурного занятия, на прогулке, в группе со средней степенью подвижности, ежедневно. Все возрастные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Игры подбираются в соответствии с программой по возрасту детей. Используются только элементы спортивных игр</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Инструктор по физической</w:t>
            </w:r>
            <w:r>
              <w:rPr>
                <w:rFonts w:ascii="Times New Roman" w:hAnsi="Times New Roman" w:cs="Times New Roman"/>
              </w:rPr>
              <w:t xml:space="preserve"> </w:t>
            </w:r>
            <w:r w:rsidRPr="00D1031D">
              <w:rPr>
                <w:rFonts w:ascii="Times New Roman" w:hAnsi="Times New Roman" w:cs="Times New Roman"/>
              </w:rPr>
              <w:t>культуре, музыкальный руководитель, воспитатели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Пальчиковая</w:t>
            </w:r>
          </w:p>
          <w:p w:rsidR="00D1031D" w:rsidRPr="00D1031D" w:rsidRDefault="00D1031D" w:rsidP="008032F7">
            <w:pPr>
              <w:rPr>
                <w:rFonts w:ascii="Times New Roman" w:hAnsi="Times New Roman" w:cs="Times New Roman"/>
              </w:rPr>
            </w:pPr>
            <w:r w:rsidRPr="00D1031D">
              <w:rPr>
                <w:rFonts w:ascii="Times New Roman" w:hAnsi="Times New Roman" w:cs="Times New Roman"/>
              </w:rPr>
              <w:t>гимнастика</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С младшего возраста индивидуально, с подгруппой и всей группой ежедневно</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Рекомендуется детям с речевыми проблемами. Проводится в любой удобный отрезок времени</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Дорожки</w:t>
            </w:r>
          </w:p>
          <w:p w:rsidR="00D1031D" w:rsidRPr="00D1031D" w:rsidRDefault="00D1031D" w:rsidP="008032F7">
            <w:pPr>
              <w:rPr>
                <w:rFonts w:ascii="Times New Roman" w:hAnsi="Times New Roman" w:cs="Times New Roman"/>
              </w:rPr>
            </w:pPr>
            <w:r w:rsidRPr="00D1031D">
              <w:rPr>
                <w:rFonts w:ascii="Times New Roman" w:hAnsi="Times New Roman" w:cs="Times New Roman"/>
              </w:rPr>
              <w:t>здоровья</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После сна вся группа ежедневно, начиная с младшего возраста. На физкультурном занятии</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Обучение правильной ходьбе, формирование правильной походки</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 инструктор по физической культуре</w:t>
            </w:r>
          </w:p>
        </w:tc>
      </w:tr>
      <w:tr w:rsidR="00D1031D" w:rsidRPr="00D1031D" w:rsidTr="00BA1223">
        <w:tc>
          <w:tcPr>
            <w:tcW w:w="2093" w:type="dxa"/>
          </w:tcPr>
          <w:p w:rsidR="00D1031D" w:rsidRPr="00D1031D" w:rsidRDefault="00D1031D" w:rsidP="00BA1223">
            <w:pPr>
              <w:rPr>
                <w:rFonts w:ascii="Times New Roman" w:hAnsi="Times New Roman" w:cs="Times New Roman"/>
              </w:rPr>
            </w:pPr>
            <w:r w:rsidRPr="00D1031D">
              <w:rPr>
                <w:rFonts w:ascii="Times New Roman" w:hAnsi="Times New Roman" w:cs="Times New Roman"/>
              </w:rPr>
              <w:t>Гимнастика для глаз</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Ежедневно по 3-5 мин в любое свободное время, в зависимости от интенсивности нагрузки, начиная с младших групп</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Рекомендуется использование наглядного материала, показ педагога</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w:t>
            </w:r>
          </w:p>
        </w:tc>
      </w:tr>
      <w:tr w:rsidR="00D1031D" w:rsidRPr="00D1031D" w:rsidTr="00BA1223">
        <w:tc>
          <w:tcPr>
            <w:tcW w:w="10761" w:type="dxa"/>
            <w:gridSpan w:val="4"/>
          </w:tcPr>
          <w:p w:rsidR="00D1031D" w:rsidRPr="00D1031D" w:rsidRDefault="00D1031D" w:rsidP="00D1031D">
            <w:pPr>
              <w:jc w:val="center"/>
              <w:rPr>
                <w:rFonts w:ascii="Times New Roman" w:hAnsi="Times New Roman" w:cs="Times New Roman"/>
                <w:b/>
                <w:i/>
              </w:rPr>
            </w:pPr>
            <w:r w:rsidRPr="00D1031D">
              <w:rPr>
                <w:rFonts w:ascii="Times New Roman" w:hAnsi="Times New Roman" w:cs="Times New Roman"/>
                <w:b/>
                <w:i/>
              </w:rPr>
              <w:t>Технологии обучения здоровому образу жизни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Физкультурные</w:t>
            </w:r>
          </w:p>
          <w:p w:rsidR="00D1031D" w:rsidRPr="00D1031D" w:rsidRDefault="00D1031D" w:rsidP="008032F7">
            <w:pPr>
              <w:rPr>
                <w:rFonts w:ascii="Times New Roman" w:hAnsi="Times New Roman" w:cs="Times New Roman"/>
              </w:rPr>
            </w:pPr>
            <w:r w:rsidRPr="00D1031D">
              <w:rPr>
                <w:rFonts w:ascii="Times New Roman" w:hAnsi="Times New Roman" w:cs="Times New Roman"/>
              </w:rPr>
              <w:t>занятия</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Три раза в неделю в спортивном и музыкальном залах, в группе, на улице, начиная с раннего дошкольного возраста</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Занятия проводятся в соответствии с программой, по которой работает детский сад</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Инструктор по физической культуре, воспитатели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lastRenderedPageBreak/>
              <w:t>Утренняя</w:t>
            </w:r>
          </w:p>
          <w:p w:rsidR="00D1031D" w:rsidRPr="00D1031D" w:rsidRDefault="00D1031D" w:rsidP="008032F7">
            <w:pPr>
              <w:rPr>
                <w:rFonts w:ascii="Times New Roman" w:hAnsi="Times New Roman" w:cs="Times New Roman"/>
              </w:rPr>
            </w:pPr>
            <w:r w:rsidRPr="00D1031D">
              <w:rPr>
                <w:rFonts w:ascii="Times New Roman" w:hAnsi="Times New Roman" w:cs="Times New Roman"/>
              </w:rPr>
              <w:t>гимнастика</w:t>
            </w:r>
          </w:p>
        </w:tc>
        <w:tc>
          <w:tcPr>
            <w:tcW w:w="3153" w:type="dxa"/>
          </w:tcPr>
          <w:p w:rsidR="00D1031D" w:rsidRPr="00D1031D" w:rsidRDefault="00D1031D" w:rsidP="00BA1223">
            <w:pPr>
              <w:rPr>
                <w:rFonts w:ascii="Times New Roman" w:hAnsi="Times New Roman" w:cs="Times New Roman"/>
              </w:rPr>
            </w:pPr>
            <w:r w:rsidRPr="00D1031D">
              <w:rPr>
                <w:rFonts w:ascii="Times New Roman" w:hAnsi="Times New Roman" w:cs="Times New Roman"/>
              </w:rPr>
              <w:t>Ежедневно, в</w:t>
            </w:r>
            <w:r w:rsidR="00BA1223">
              <w:rPr>
                <w:rFonts w:ascii="Times New Roman" w:hAnsi="Times New Roman" w:cs="Times New Roman"/>
              </w:rPr>
              <w:t xml:space="preserve"> </w:t>
            </w:r>
            <w:r w:rsidRPr="00D1031D">
              <w:rPr>
                <w:rFonts w:ascii="Times New Roman" w:hAnsi="Times New Roman" w:cs="Times New Roman"/>
              </w:rPr>
              <w:t>музыкальном и физкультурном залах, в группе. Все возрастные группы</w:t>
            </w:r>
          </w:p>
        </w:tc>
        <w:tc>
          <w:tcPr>
            <w:tcW w:w="3119"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Комплексы подбираются в соответствии с</w:t>
            </w:r>
            <w:r>
              <w:rPr>
                <w:rFonts w:ascii="Times New Roman" w:hAnsi="Times New Roman" w:cs="Times New Roman"/>
              </w:rPr>
              <w:t xml:space="preserve"> </w:t>
            </w:r>
            <w:r w:rsidRPr="00D1031D">
              <w:rPr>
                <w:rFonts w:ascii="Times New Roman" w:hAnsi="Times New Roman" w:cs="Times New Roman"/>
              </w:rPr>
              <w:t>возрастными</w:t>
            </w:r>
            <w:r>
              <w:rPr>
                <w:rFonts w:ascii="Times New Roman" w:hAnsi="Times New Roman" w:cs="Times New Roman"/>
              </w:rPr>
              <w:t xml:space="preserve"> </w:t>
            </w:r>
            <w:r w:rsidRPr="00D1031D">
              <w:rPr>
                <w:rFonts w:ascii="Times New Roman" w:hAnsi="Times New Roman" w:cs="Times New Roman"/>
              </w:rPr>
              <w:t>особенностями детей</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 инструктор по физ</w:t>
            </w:r>
            <w:r>
              <w:rPr>
                <w:rFonts w:ascii="Times New Roman" w:hAnsi="Times New Roman" w:cs="Times New Roman"/>
              </w:rPr>
              <w:t>ической</w:t>
            </w:r>
            <w:r w:rsidRPr="00D1031D">
              <w:rPr>
                <w:rFonts w:ascii="Times New Roman" w:hAnsi="Times New Roman" w:cs="Times New Roman"/>
              </w:rPr>
              <w:t xml:space="preserve"> культуре</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Занятия по здоровому образу жизни</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Один раз в неделю в режимных процессах, как часть и целое занятие по познанию, начиная со второй младшей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Программа «Познаю себя» Г.Г.</w:t>
            </w:r>
            <w:r>
              <w:rPr>
                <w:rFonts w:ascii="Times New Roman" w:hAnsi="Times New Roman" w:cs="Times New Roman"/>
              </w:rPr>
              <w:t xml:space="preserve"> </w:t>
            </w:r>
            <w:r w:rsidRPr="00D1031D">
              <w:rPr>
                <w:rFonts w:ascii="Times New Roman" w:hAnsi="Times New Roman" w:cs="Times New Roman"/>
              </w:rPr>
              <w:t>Давыдова, «Букварь здоровья» Л.В.</w:t>
            </w:r>
            <w:r>
              <w:rPr>
                <w:rFonts w:ascii="Times New Roman" w:hAnsi="Times New Roman" w:cs="Times New Roman"/>
              </w:rPr>
              <w:t xml:space="preserve"> </w:t>
            </w:r>
            <w:r w:rsidRPr="00D1031D">
              <w:rPr>
                <w:rFonts w:ascii="Times New Roman" w:hAnsi="Times New Roman" w:cs="Times New Roman"/>
              </w:rPr>
              <w:t>Баль</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Воспитатель</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Веселые старты</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Один раз в месяц в физкультурном и музыкальном залах, на прогулке, начиная со второй младшей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Подвижные игры, игры- эстафеты, игровые упражнения в занимательной, соревновательной форме</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Инструктор по физической культуре</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Физкультурные</w:t>
            </w:r>
          </w:p>
          <w:p w:rsidR="00D1031D" w:rsidRPr="00D1031D" w:rsidRDefault="00D1031D" w:rsidP="008032F7">
            <w:pPr>
              <w:rPr>
                <w:rFonts w:ascii="Times New Roman" w:hAnsi="Times New Roman" w:cs="Times New Roman"/>
              </w:rPr>
            </w:pPr>
            <w:r w:rsidRPr="00D1031D">
              <w:rPr>
                <w:rFonts w:ascii="Times New Roman" w:hAnsi="Times New Roman" w:cs="Times New Roman"/>
              </w:rPr>
              <w:t>досуги,</w:t>
            </w:r>
          </w:p>
          <w:p w:rsidR="00D1031D" w:rsidRPr="00D1031D" w:rsidRDefault="00D1031D" w:rsidP="008032F7">
            <w:pPr>
              <w:rPr>
                <w:rFonts w:ascii="Times New Roman" w:hAnsi="Times New Roman" w:cs="Times New Roman"/>
              </w:rPr>
            </w:pPr>
            <w:r w:rsidRPr="00D1031D">
              <w:rPr>
                <w:rFonts w:ascii="Times New Roman" w:hAnsi="Times New Roman" w:cs="Times New Roman"/>
              </w:rPr>
              <w:t>праздники</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Один раз в квартал в физкультурном и музыкальном залах, в-группе, на прогулке, начиная с младшего дошкольного возраста</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Эффективная форма активного отдыха. Развивает физические качества, формирует социально</w:t>
            </w:r>
            <w:r w:rsidRPr="00D1031D">
              <w:rPr>
                <w:rFonts w:ascii="Times New Roman" w:hAnsi="Times New Roman" w:cs="Times New Roman"/>
              </w:rPr>
              <w:softHyphen/>
            </w:r>
            <w:r>
              <w:rPr>
                <w:rFonts w:ascii="Times New Roman" w:hAnsi="Times New Roman" w:cs="Times New Roman"/>
              </w:rPr>
              <w:t>-</w:t>
            </w:r>
            <w:r w:rsidRPr="00D1031D">
              <w:rPr>
                <w:rFonts w:ascii="Times New Roman" w:hAnsi="Times New Roman" w:cs="Times New Roman"/>
              </w:rPr>
              <w:t>эмоциональное развитие</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Инструктор по физической культуре, музыкальный руководитель, воспитатели</w:t>
            </w:r>
          </w:p>
        </w:tc>
      </w:tr>
      <w:tr w:rsidR="00D1031D" w:rsidRPr="00D1031D" w:rsidTr="00BA1223">
        <w:tc>
          <w:tcPr>
            <w:tcW w:w="2093"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СМИ</w:t>
            </w:r>
            <w:r>
              <w:rPr>
                <w:rFonts w:ascii="Times New Roman" w:hAnsi="Times New Roman" w:cs="Times New Roman"/>
              </w:rPr>
              <w:t xml:space="preserve"> </w:t>
            </w:r>
            <w:r w:rsidRPr="00D1031D">
              <w:rPr>
                <w:rFonts w:ascii="Times New Roman" w:hAnsi="Times New Roman" w:cs="Times New Roman"/>
              </w:rPr>
              <w:t>(ситуативные малые игры)</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Два раза в месяц в группе в музыкальном и спортивном залах. Младший дошкольный возраст</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Ролевая подражательная имитационная игра</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Воспитатель</w:t>
            </w:r>
          </w:p>
        </w:tc>
      </w:tr>
      <w:tr w:rsidR="00D1031D" w:rsidRPr="00D1031D" w:rsidTr="00BA1223">
        <w:tc>
          <w:tcPr>
            <w:tcW w:w="10761" w:type="dxa"/>
            <w:gridSpan w:val="4"/>
          </w:tcPr>
          <w:p w:rsidR="00D1031D" w:rsidRPr="00D1031D" w:rsidRDefault="00D1031D" w:rsidP="00D1031D">
            <w:pPr>
              <w:jc w:val="center"/>
              <w:rPr>
                <w:rFonts w:ascii="Times New Roman" w:hAnsi="Times New Roman" w:cs="Times New Roman"/>
                <w:b/>
                <w:i/>
              </w:rPr>
            </w:pPr>
            <w:r w:rsidRPr="00D1031D">
              <w:rPr>
                <w:rFonts w:ascii="Times New Roman" w:hAnsi="Times New Roman" w:cs="Times New Roman"/>
                <w:b/>
                <w:i/>
              </w:rPr>
              <w:t>Коррекционные технологии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Арт-терапия</w:t>
            </w:r>
          </w:p>
        </w:tc>
        <w:tc>
          <w:tcPr>
            <w:tcW w:w="3153"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Подгруппы по 8-10 человек в музыкальном зале, в к</w:t>
            </w:r>
            <w:r>
              <w:rPr>
                <w:rFonts w:ascii="Times New Roman" w:hAnsi="Times New Roman" w:cs="Times New Roman"/>
              </w:rPr>
              <w:t xml:space="preserve">омнате </w:t>
            </w:r>
            <w:r w:rsidRPr="00D1031D">
              <w:rPr>
                <w:rFonts w:ascii="Times New Roman" w:hAnsi="Times New Roman" w:cs="Times New Roman"/>
              </w:rPr>
              <w:t>сказок. Средний, старший дошкольный возраст</w:t>
            </w:r>
          </w:p>
        </w:tc>
        <w:tc>
          <w:tcPr>
            <w:tcW w:w="3119" w:type="dxa"/>
          </w:tcPr>
          <w:p w:rsidR="00D1031D" w:rsidRPr="00D1031D" w:rsidRDefault="00D1031D" w:rsidP="00D1031D">
            <w:pPr>
              <w:rPr>
                <w:rFonts w:ascii="Times New Roman" w:hAnsi="Times New Roman" w:cs="Times New Roman"/>
              </w:rPr>
            </w:pPr>
            <w:r>
              <w:rPr>
                <w:rFonts w:ascii="Times New Roman" w:hAnsi="Times New Roman" w:cs="Times New Roman"/>
              </w:rPr>
              <w:t xml:space="preserve">Оздоравливание </w:t>
            </w:r>
            <w:r w:rsidRPr="00D1031D">
              <w:rPr>
                <w:rFonts w:ascii="Times New Roman" w:hAnsi="Times New Roman" w:cs="Times New Roman"/>
              </w:rPr>
              <w:t>психосферы</w:t>
            </w:r>
            <w:r>
              <w:rPr>
                <w:rFonts w:ascii="Times New Roman" w:hAnsi="Times New Roman" w:cs="Times New Roman"/>
              </w:rPr>
              <w:t xml:space="preserve"> </w:t>
            </w:r>
            <w:r w:rsidRPr="00D1031D">
              <w:rPr>
                <w:rFonts w:ascii="Times New Roman" w:hAnsi="Times New Roman" w:cs="Times New Roman"/>
              </w:rPr>
              <w:t>средствами воздействия различных видов искусств (музыка, ИЗО, театр)</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Музыкальный р</w:t>
            </w:r>
            <w:r>
              <w:rPr>
                <w:rFonts w:ascii="Times New Roman" w:hAnsi="Times New Roman" w:cs="Times New Roman"/>
              </w:rPr>
              <w:t>уководитель, преподаватель ИЗО</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Технология</w:t>
            </w:r>
          </w:p>
          <w:p w:rsidR="00D1031D" w:rsidRPr="00D1031D" w:rsidRDefault="00D1031D" w:rsidP="008032F7">
            <w:pPr>
              <w:rPr>
                <w:rFonts w:ascii="Times New Roman" w:hAnsi="Times New Roman" w:cs="Times New Roman"/>
              </w:rPr>
            </w:pPr>
            <w:r w:rsidRPr="00D1031D">
              <w:rPr>
                <w:rFonts w:ascii="Times New Roman" w:hAnsi="Times New Roman" w:cs="Times New Roman"/>
              </w:rPr>
              <w:t>музыкального</w:t>
            </w:r>
          </w:p>
          <w:p w:rsidR="00D1031D" w:rsidRPr="00D1031D" w:rsidRDefault="00D1031D" w:rsidP="008032F7">
            <w:pPr>
              <w:rPr>
                <w:rFonts w:ascii="Times New Roman" w:hAnsi="Times New Roman" w:cs="Times New Roman"/>
              </w:rPr>
            </w:pPr>
            <w:r w:rsidRPr="00D1031D">
              <w:rPr>
                <w:rFonts w:ascii="Times New Roman" w:hAnsi="Times New Roman" w:cs="Times New Roman"/>
              </w:rPr>
              <w:t>воздействия</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В спальне, перед сном</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Спокойную классическую музыку (П.И.</w:t>
            </w:r>
            <w:r>
              <w:rPr>
                <w:rFonts w:ascii="Times New Roman" w:hAnsi="Times New Roman" w:cs="Times New Roman"/>
              </w:rPr>
              <w:t xml:space="preserve"> </w:t>
            </w:r>
            <w:r w:rsidRPr="00D1031D">
              <w:rPr>
                <w:rFonts w:ascii="Times New Roman" w:hAnsi="Times New Roman" w:cs="Times New Roman"/>
              </w:rPr>
              <w:t>Чайковский,</w:t>
            </w:r>
          </w:p>
          <w:p w:rsidR="00D1031D" w:rsidRPr="00D1031D" w:rsidRDefault="00D1031D" w:rsidP="008032F7">
            <w:pPr>
              <w:rPr>
                <w:rFonts w:ascii="Times New Roman" w:hAnsi="Times New Roman" w:cs="Times New Roman"/>
              </w:rPr>
            </w:pPr>
            <w:r w:rsidRPr="00D1031D">
              <w:rPr>
                <w:rFonts w:ascii="Times New Roman" w:hAnsi="Times New Roman" w:cs="Times New Roman"/>
              </w:rPr>
              <w:t>С.В.</w:t>
            </w:r>
            <w:r>
              <w:rPr>
                <w:rFonts w:ascii="Times New Roman" w:hAnsi="Times New Roman" w:cs="Times New Roman"/>
              </w:rPr>
              <w:t xml:space="preserve"> </w:t>
            </w:r>
            <w:r w:rsidRPr="00D1031D">
              <w:rPr>
                <w:rFonts w:ascii="Times New Roman" w:hAnsi="Times New Roman" w:cs="Times New Roman"/>
              </w:rPr>
              <w:t>Рахманинов), звуки природы</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Воспитатели</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Сказкотерапия</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1 занятие в неделю, начиная со II младшей группы</w:t>
            </w:r>
          </w:p>
        </w:tc>
        <w:tc>
          <w:tcPr>
            <w:tcW w:w="3119" w:type="dxa"/>
          </w:tcPr>
          <w:p w:rsidR="00D1031D" w:rsidRPr="00D1031D" w:rsidRDefault="00D1031D" w:rsidP="00D1031D">
            <w:pPr>
              <w:rPr>
                <w:rFonts w:ascii="Times New Roman" w:hAnsi="Times New Roman" w:cs="Times New Roman"/>
              </w:rPr>
            </w:pPr>
            <w:r w:rsidRPr="00D1031D">
              <w:rPr>
                <w:rFonts w:ascii="Times New Roman" w:hAnsi="Times New Roman" w:cs="Times New Roman"/>
              </w:rPr>
              <w:t>Программа</w:t>
            </w:r>
            <w:r>
              <w:rPr>
                <w:rFonts w:ascii="Times New Roman" w:hAnsi="Times New Roman" w:cs="Times New Roman"/>
              </w:rPr>
              <w:t xml:space="preserve"> </w:t>
            </w:r>
            <w:r w:rsidRPr="00D1031D">
              <w:rPr>
                <w:rFonts w:ascii="Times New Roman" w:hAnsi="Times New Roman" w:cs="Times New Roman"/>
              </w:rPr>
              <w:t>Н.</w:t>
            </w:r>
            <w:r>
              <w:rPr>
                <w:rFonts w:ascii="Times New Roman" w:hAnsi="Times New Roman" w:cs="Times New Roman"/>
              </w:rPr>
              <w:t xml:space="preserve"> </w:t>
            </w:r>
            <w:r w:rsidRPr="00D1031D">
              <w:rPr>
                <w:rFonts w:ascii="Times New Roman" w:hAnsi="Times New Roman" w:cs="Times New Roman"/>
              </w:rPr>
              <w:t>А.</w:t>
            </w:r>
            <w:r>
              <w:rPr>
                <w:rFonts w:ascii="Times New Roman" w:hAnsi="Times New Roman" w:cs="Times New Roman"/>
              </w:rPr>
              <w:t xml:space="preserve"> </w:t>
            </w:r>
            <w:r w:rsidRPr="00D1031D">
              <w:rPr>
                <w:rFonts w:ascii="Times New Roman" w:hAnsi="Times New Roman" w:cs="Times New Roman"/>
              </w:rPr>
              <w:t>Фоминой</w:t>
            </w:r>
            <w:r>
              <w:rPr>
                <w:rFonts w:ascii="Times New Roman" w:hAnsi="Times New Roman" w:cs="Times New Roman"/>
              </w:rPr>
              <w:t xml:space="preserve"> </w:t>
            </w:r>
            <w:r w:rsidRPr="00D1031D">
              <w:rPr>
                <w:rFonts w:ascii="Times New Roman" w:hAnsi="Times New Roman" w:cs="Times New Roman"/>
              </w:rPr>
              <w:t>«Сюжетно-ролевая</w:t>
            </w:r>
            <w:r>
              <w:rPr>
                <w:rFonts w:ascii="Times New Roman" w:hAnsi="Times New Roman" w:cs="Times New Roman"/>
              </w:rPr>
              <w:t xml:space="preserve"> </w:t>
            </w:r>
            <w:r w:rsidRPr="00D1031D">
              <w:rPr>
                <w:rFonts w:ascii="Times New Roman" w:hAnsi="Times New Roman" w:cs="Times New Roman"/>
              </w:rPr>
              <w:t>ритмическая</w:t>
            </w:r>
            <w:r>
              <w:rPr>
                <w:rFonts w:ascii="Times New Roman" w:hAnsi="Times New Roman" w:cs="Times New Roman"/>
              </w:rPr>
              <w:t xml:space="preserve"> </w:t>
            </w:r>
            <w:r w:rsidRPr="00D1031D">
              <w:rPr>
                <w:rFonts w:ascii="Times New Roman" w:hAnsi="Times New Roman" w:cs="Times New Roman"/>
              </w:rPr>
              <w:t>гимнастика»</w:t>
            </w:r>
          </w:p>
        </w:tc>
        <w:tc>
          <w:tcPr>
            <w:tcW w:w="2396" w:type="dxa"/>
          </w:tcPr>
          <w:p w:rsidR="00D1031D" w:rsidRPr="00D1031D" w:rsidRDefault="00D1031D" w:rsidP="00BA1223">
            <w:pPr>
              <w:jc w:val="center"/>
              <w:rPr>
                <w:rFonts w:ascii="Times New Roman" w:hAnsi="Times New Roman" w:cs="Times New Roman"/>
              </w:rPr>
            </w:pPr>
            <w:r w:rsidRPr="00D1031D">
              <w:rPr>
                <w:rFonts w:ascii="Times New Roman" w:hAnsi="Times New Roman" w:cs="Times New Roman"/>
              </w:rPr>
              <w:t>Во</w:t>
            </w:r>
            <w:r w:rsidR="00BA1223">
              <w:rPr>
                <w:rFonts w:ascii="Times New Roman" w:hAnsi="Times New Roman" w:cs="Times New Roman"/>
              </w:rPr>
              <w:t>спитатели групп, инструктор по физической культуре</w:t>
            </w:r>
            <w:bookmarkStart w:id="1" w:name="_GoBack"/>
            <w:bookmarkEnd w:id="1"/>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Психогимнастика</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Один раз в месяц, по 10-12 человек в группе в музыкальном и физкультурном залах, начиная со средней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Проводится по методике Е.А.Алябьевой</w:t>
            </w:r>
          </w:p>
        </w:tc>
        <w:tc>
          <w:tcPr>
            <w:tcW w:w="2396" w:type="dxa"/>
          </w:tcPr>
          <w:p w:rsidR="00D1031D" w:rsidRPr="00D1031D" w:rsidRDefault="00D1031D" w:rsidP="00D1031D">
            <w:pPr>
              <w:jc w:val="center"/>
              <w:rPr>
                <w:rFonts w:ascii="Times New Roman" w:hAnsi="Times New Roman" w:cs="Times New Roman"/>
              </w:rPr>
            </w:pPr>
            <w:r w:rsidRPr="00D1031D">
              <w:rPr>
                <w:rFonts w:ascii="Times New Roman" w:hAnsi="Times New Roman" w:cs="Times New Roman"/>
              </w:rPr>
              <w:t>Воспитатель</w:t>
            </w:r>
          </w:p>
        </w:tc>
      </w:tr>
      <w:tr w:rsidR="00D1031D" w:rsidRPr="00D1031D" w:rsidTr="00BA1223">
        <w:tc>
          <w:tcPr>
            <w:tcW w:w="209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Технология</w:t>
            </w:r>
          </w:p>
          <w:p w:rsidR="00D1031D" w:rsidRPr="00D1031D" w:rsidRDefault="00D1031D" w:rsidP="008032F7">
            <w:pPr>
              <w:rPr>
                <w:rFonts w:ascii="Times New Roman" w:hAnsi="Times New Roman" w:cs="Times New Roman"/>
              </w:rPr>
            </w:pPr>
            <w:r w:rsidRPr="00D1031D">
              <w:rPr>
                <w:rFonts w:ascii="Times New Roman" w:hAnsi="Times New Roman" w:cs="Times New Roman"/>
              </w:rPr>
              <w:t>коррекции</w:t>
            </w:r>
          </w:p>
          <w:p w:rsidR="00D1031D" w:rsidRPr="00D1031D" w:rsidRDefault="00D1031D" w:rsidP="008032F7">
            <w:pPr>
              <w:rPr>
                <w:rFonts w:ascii="Times New Roman" w:hAnsi="Times New Roman" w:cs="Times New Roman"/>
              </w:rPr>
            </w:pPr>
            <w:r w:rsidRPr="00D1031D">
              <w:rPr>
                <w:rFonts w:ascii="Times New Roman" w:hAnsi="Times New Roman" w:cs="Times New Roman"/>
              </w:rPr>
              <w:t>поведения</w:t>
            </w:r>
          </w:p>
        </w:tc>
        <w:tc>
          <w:tcPr>
            <w:tcW w:w="3153"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Сеансы по 8-10 человек в группе, по 10 занятий в группе, на прогулке, начиная со средней группы</w:t>
            </w:r>
          </w:p>
        </w:tc>
        <w:tc>
          <w:tcPr>
            <w:tcW w:w="3119" w:type="dxa"/>
          </w:tcPr>
          <w:p w:rsidR="00D1031D" w:rsidRPr="00D1031D" w:rsidRDefault="00D1031D" w:rsidP="008032F7">
            <w:pPr>
              <w:rPr>
                <w:rFonts w:ascii="Times New Roman" w:hAnsi="Times New Roman" w:cs="Times New Roman"/>
              </w:rPr>
            </w:pPr>
            <w:r w:rsidRPr="00D1031D">
              <w:rPr>
                <w:rFonts w:ascii="Times New Roman" w:hAnsi="Times New Roman" w:cs="Times New Roman"/>
              </w:rPr>
              <w:t>Программы «Познай себя», «Давайте жить дружно», «Я учусь владеть собой»</w:t>
            </w:r>
          </w:p>
        </w:tc>
        <w:tc>
          <w:tcPr>
            <w:tcW w:w="2396" w:type="dxa"/>
          </w:tcPr>
          <w:p w:rsidR="00D1031D" w:rsidRPr="00D1031D" w:rsidRDefault="00D1031D" w:rsidP="00D1031D">
            <w:pPr>
              <w:jc w:val="center"/>
              <w:rPr>
                <w:rFonts w:ascii="Times New Roman" w:hAnsi="Times New Roman" w:cs="Times New Roman"/>
              </w:rPr>
            </w:pPr>
            <w:r>
              <w:rPr>
                <w:rFonts w:ascii="Times New Roman" w:hAnsi="Times New Roman" w:cs="Times New Roman"/>
              </w:rPr>
              <w:t>Педагог-п</w:t>
            </w:r>
            <w:r w:rsidRPr="00D1031D">
              <w:rPr>
                <w:rFonts w:ascii="Times New Roman" w:hAnsi="Times New Roman" w:cs="Times New Roman"/>
              </w:rPr>
              <w:t>сихолог</w:t>
            </w:r>
          </w:p>
        </w:tc>
      </w:tr>
    </w:tbl>
    <w:p w:rsidR="00D1031D" w:rsidRPr="00D1031D" w:rsidRDefault="00D1031D" w:rsidP="00D1031D">
      <w:pPr>
        <w:rPr>
          <w:rFonts w:ascii="Times New Roman" w:hAnsi="Times New Roman" w:cs="Times New Roman"/>
          <w:sz w:val="28"/>
          <w:szCs w:val="28"/>
        </w:rPr>
      </w:pPr>
    </w:p>
    <w:sectPr w:rsidR="00D1031D" w:rsidRPr="00D1031D" w:rsidSect="00BA122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B3" w:rsidRDefault="003953B3" w:rsidP="00D1031D">
      <w:r>
        <w:separator/>
      </w:r>
    </w:p>
  </w:endnote>
  <w:endnote w:type="continuationSeparator" w:id="0">
    <w:p w:rsidR="003953B3" w:rsidRDefault="003953B3" w:rsidP="00D1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B3" w:rsidRDefault="003953B3" w:rsidP="00D1031D">
      <w:r>
        <w:separator/>
      </w:r>
    </w:p>
  </w:footnote>
  <w:footnote w:type="continuationSeparator" w:id="0">
    <w:p w:rsidR="003953B3" w:rsidRDefault="003953B3" w:rsidP="00D10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1D"/>
    <w:rsid w:val="003953B3"/>
    <w:rsid w:val="0053632D"/>
    <w:rsid w:val="00BA1223"/>
    <w:rsid w:val="00D1031D"/>
    <w:rsid w:val="00FD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31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031D"/>
    <w:pPr>
      <w:tabs>
        <w:tab w:val="center" w:pos="4677"/>
        <w:tab w:val="right" w:pos="9355"/>
      </w:tabs>
    </w:pPr>
  </w:style>
  <w:style w:type="character" w:customStyle="1" w:styleId="a5">
    <w:name w:val="Верхний колонтитул Знак"/>
    <w:basedOn w:val="a0"/>
    <w:link w:val="a4"/>
    <w:uiPriority w:val="99"/>
    <w:rsid w:val="00D1031D"/>
    <w:rPr>
      <w:rFonts w:ascii="Microsoft Sans Serif" w:eastAsia="Microsoft Sans Serif" w:hAnsi="Microsoft Sans Serif" w:cs="Microsoft Sans Serif"/>
      <w:color w:val="000000"/>
      <w:sz w:val="24"/>
      <w:szCs w:val="24"/>
      <w:lang w:eastAsia="ru-RU" w:bidi="ru-RU"/>
    </w:rPr>
  </w:style>
  <w:style w:type="paragraph" w:styleId="a6">
    <w:name w:val="footer"/>
    <w:basedOn w:val="a"/>
    <w:link w:val="a7"/>
    <w:uiPriority w:val="99"/>
    <w:unhideWhenUsed/>
    <w:rsid w:val="00D1031D"/>
    <w:pPr>
      <w:tabs>
        <w:tab w:val="center" w:pos="4677"/>
        <w:tab w:val="right" w:pos="9355"/>
      </w:tabs>
    </w:pPr>
  </w:style>
  <w:style w:type="character" w:customStyle="1" w:styleId="a7">
    <w:name w:val="Нижний колонтитул Знак"/>
    <w:basedOn w:val="a0"/>
    <w:link w:val="a6"/>
    <w:uiPriority w:val="99"/>
    <w:rsid w:val="00D1031D"/>
    <w:rPr>
      <w:rFonts w:ascii="Microsoft Sans Serif" w:eastAsia="Microsoft Sans Serif" w:hAnsi="Microsoft Sans Serif" w:cs="Microsoft Sans Serif"/>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031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031D"/>
    <w:pPr>
      <w:tabs>
        <w:tab w:val="center" w:pos="4677"/>
        <w:tab w:val="right" w:pos="9355"/>
      </w:tabs>
    </w:pPr>
  </w:style>
  <w:style w:type="character" w:customStyle="1" w:styleId="a5">
    <w:name w:val="Верхний колонтитул Знак"/>
    <w:basedOn w:val="a0"/>
    <w:link w:val="a4"/>
    <w:uiPriority w:val="99"/>
    <w:rsid w:val="00D1031D"/>
    <w:rPr>
      <w:rFonts w:ascii="Microsoft Sans Serif" w:eastAsia="Microsoft Sans Serif" w:hAnsi="Microsoft Sans Serif" w:cs="Microsoft Sans Serif"/>
      <w:color w:val="000000"/>
      <w:sz w:val="24"/>
      <w:szCs w:val="24"/>
      <w:lang w:eastAsia="ru-RU" w:bidi="ru-RU"/>
    </w:rPr>
  </w:style>
  <w:style w:type="paragraph" w:styleId="a6">
    <w:name w:val="footer"/>
    <w:basedOn w:val="a"/>
    <w:link w:val="a7"/>
    <w:uiPriority w:val="99"/>
    <w:unhideWhenUsed/>
    <w:rsid w:val="00D1031D"/>
    <w:pPr>
      <w:tabs>
        <w:tab w:val="center" w:pos="4677"/>
        <w:tab w:val="right" w:pos="9355"/>
      </w:tabs>
    </w:pPr>
  </w:style>
  <w:style w:type="character" w:customStyle="1" w:styleId="a7">
    <w:name w:val="Нижний колонтитул Знак"/>
    <w:basedOn w:val="a0"/>
    <w:link w:val="a6"/>
    <w:uiPriority w:val="99"/>
    <w:rsid w:val="00D1031D"/>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2023-05-25T11:08:00Z</dcterms:created>
  <dcterms:modified xsi:type="dcterms:W3CDTF">2023-05-25T12:20:00Z</dcterms:modified>
</cp:coreProperties>
</file>